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D4614" w14:textId="0FD048F3" w:rsidR="002470AA" w:rsidRDefault="00DA51CB" w:rsidP="00DA51CB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DA51CB">
        <w:rPr>
          <w:rFonts w:ascii="宋体" w:eastAsia="宋体" w:hAnsi="宋体" w:hint="eastAsia"/>
          <w:b/>
          <w:bCs/>
          <w:sz w:val="36"/>
          <w:szCs w:val="36"/>
        </w:rPr>
        <w:t>清迈大学孔子学院2</w:t>
      </w:r>
      <w:r w:rsidRPr="00DA51CB">
        <w:rPr>
          <w:rFonts w:ascii="宋体" w:eastAsia="宋体" w:hAnsi="宋体"/>
          <w:b/>
          <w:bCs/>
          <w:sz w:val="36"/>
          <w:szCs w:val="36"/>
        </w:rPr>
        <w:t>020</w:t>
      </w:r>
      <w:r w:rsidRPr="00DA51CB">
        <w:rPr>
          <w:rFonts w:ascii="宋体" w:eastAsia="宋体" w:hAnsi="宋体" w:hint="eastAsia"/>
          <w:b/>
          <w:bCs/>
          <w:sz w:val="36"/>
          <w:szCs w:val="36"/>
        </w:rPr>
        <w:t>年奖学金</w:t>
      </w:r>
      <w:r w:rsidR="003C17B5">
        <w:rPr>
          <w:rFonts w:ascii="宋体" w:eastAsia="宋体" w:hAnsi="宋体" w:hint="eastAsia"/>
          <w:b/>
          <w:bCs/>
          <w:sz w:val="36"/>
          <w:szCs w:val="36"/>
        </w:rPr>
        <w:t>申请流程</w:t>
      </w:r>
    </w:p>
    <w:p w14:paraId="6E5450E3" w14:textId="604DF42D" w:rsidR="00E1008D" w:rsidRDefault="002470AA" w:rsidP="00DA51CB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及申请表填写注意事项</w:t>
      </w:r>
    </w:p>
    <w:p w14:paraId="0BF6C819" w14:textId="274CC0E7" w:rsidR="00DA51CB" w:rsidRDefault="00DA51CB" w:rsidP="00DA51CB">
      <w:pPr>
        <w:rPr>
          <w:rFonts w:ascii="宋体" w:eastAsia="宋体" w:hAnsi="宋体"/>
          <w:sz w:val="28"/>
          <w:szCs w:val="28"/>
        </w:rPr>
      </w:pPr>
    </w:p>
    <w:p w14:paraId="05334B95" w14:textId="118F92F8" w:rsidR="0043369F" w:rsidRPr="0043369F" w:rsidRDefault="002E65D8" w:rsidP="0043369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3369F">
        <w:rPr>
          <w:rFonts w:ascii="黑体" w:eastAsia="黑体" w:hAnsi="黑体" w:hint="eastAsia"/>
          <w:sz w:val="28"/>
          <w:szCs w:val="28"/>
        </w:rPr>
        <w:t>一、</w:t>
      </w:r>
      <w:r w:rsidR="00FE458C">
        <w:rPr>
          <w:rFonts w:ascii="黑体" w:eastAsia="黑体" w:hAnsi="黑体" w:hint="eastAsia"/>
          <w:sz w:val="28"/>
          <w:szCs w:val="28"/>
        </w:rPr>
        <w:t>申请流程</w:t>
      </w:r>
    </w:p>
    <w:p w14:paraId="30FD2092" w14:textId="3BD40895" w:rsidR="002F76A3" w:rsidRDefault="00FE458C" w:rsidP="00DB338F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B64207">
        <w:rPr>
          <w:rFonts w:ascii="仿宋" w:eastAsia="仿宋" w:hAnsi="仿宋" w:hint="eastAsia"/>
          <w:b/>
          <w:bCs/>
          <w:sz w:val="28"/>
          <w:szCs w:val="28"/>
        </w:rPr>
        <w:t>1</w:t>
      </w:r>
      <w:r w:rsidRPr="00B64207">
        <w:rPr>
          <w:rFonts w:ascii="仿宋" w:eastAsia="仿宋" w:hAnsi="仿宋"/>
          <w:b/>
          <w:bCs/>
          <w:sz w:val="28"/>
          <w:szCs w:val="28"/>
        </w:rPr>
        <w:t>.</w:t>
      </w:r>
      <w:r w:rsidR="001F0670" w:rsidRPr="00B64207">
        <w:rPr>
          <w:rFonts w:ascii="仿宋" w:eastAsia="仿宋" w:hAnsi="仿宋" w:hint="eastAsia"/>
          <w:b/>
          <w:bCs/>
          <w:sz w:val="28"/>
          <w:szCs w:val="28"/>
        </w:rPr>
        <w:t>奖学金申请者</w:t>
      </w:r>
      <w:r w:rsidR="00DB338F">
        <w:rPr>
          <w:rFonts w:ascii="仿宋" w:eastAsia="仿宋" w:hAnsi="仿宋" w:hint="eastAsia"/>
          <w:b/>
          <w:bCs/>
          <w:sz w:val="28"/>
          <w:szCs w:val="28"/>
        </w:rPr>
        <w:t>从即日起至</w:t>
      </w:r>
      <w:r w:rsidR="0064461A">
        <w:rPr>
          <w:rFonts w:ascii="仿宋" w:eastAsia="仿宋" w:hAnsi="仿宋"/>
          <w:b/>
          <w:bCs/>
          <w:sz w:val="28"/>
          <w:szCs w:val="28"/>
        </w:rPr>
        <w:t>3</w:t>
      </w:r>
      <w:r w:rsidR="00DB338F">
        <w:rPr>
          <w:rFonts w:ascii="仿宋" w:eastAsia="仿宋" w:hAnsi="仿宋" w:hint="eastAsia"/>
          <w:b/>
          <w:bCs/>
          <w:sz w:val="28"/>
          <w:szCs w:val="28"/>
        </w:rPr>
        <w:t>月</w:t>
      </w:r>
      <w:r w:rsidR="0064461A">
        <w:rPr>
          <w:rFonts w:ascii="仿宋" w:eastAsia="仿宋" w:hAnsi="仿宋"/>
          <w:b/>
          <w:bCs/>
          <w:sz w:val="28"/>
          <w:szCs w:val="28"/>
        </w:rPr>
        <w:t>6</w:t>
      </w:r>
      <w:r w:rsidR="00DB338F">
        <w:rPr>
          <w:rFonts w:ascii="仿宋" w:eastAsia="仿宋" w:hAnsi="仿宋" w:hint="eastAsia"/>
          <w:b/>
          <w:bCs/>
          <w:sz w:val="28"/>
          <w:szCs w:val="28"/>
        </w:rPr>
        <w:t>日</w:t>
      </w:r>
      <w:r w:rsidR="001F0670" w:rsidRPr="00B64207">
        <w:rPr>
          <w:rFonts w:ascii="仿宋" w:eastAsia="仿宋" w:hAnsi="仿宋" w:hint="eastAsia"/>
          <w:b/>
          <w:bCs/>
          <w:sz w:val="28"/>
          <w:szCs w:val="28"/>
        </w:rPr>
        <w:t>将纸质材料递送至清迈大学孔子学院2</w:t>
      </w:r>
      <w:r w:rsidR="001F0670" w:rsidRPr="00B64207">
        <w:rPr>
          <w:rFonts w:ascii="仿宋" w:eastAsia="仿宋" w:hAnsi="仿宋"/>
          <w:b/>
          <w:bCs/>
          <w:sz w:val="28"/>
          <w:szCs w:val="28"/>
        </w:rPr>
        <w:t>15</w:t>
      </w:r>
      <w:r w:rsidR="001F0670" w:rsidRPr="00B64207">
        <w:rPr>
          <w:rFonts w:ascii="仿宋" w:eastAsia="仿宋" w:hAnsi="仿宋" w:hint="eastAsia"/>
          <w:b/>
          <w:bCs/>
          <w:sz w:val="28"/>
          <w:szCs w:val="28"/>
        </w:rPr>
        <w:t>室。</w:t>
      </w:r>
    </w:p>
    <w:p w14:paraId="30B285C7" w14:textId="13EAEF44" w:rsidR="00B64207" w:rsidRPr="00B64207" w:rsidRDefault="00FE458C" w:rsidP="00B64207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B64207"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B64207">
        <w:rPr>
          <w:rFonts w:ascii="仿宋" w:eastAsia="仿宋" w:hAnsi="仿宋"/>
          <w:b/>
          <w:bCs/>
          <w:sz w:val="28"/>
          <w:szCs w:val="28"/>
        </w:rPr>
        <w:t>.</w:t>
      </w:r>
      <w:proofErr w:type="gramStart"/>
      <w:r w:rsidR="00B64207" w:rsidRPr="00B64207">
        <w:rPr>
          <w:rFonts w:ascii="仿宋" w:eastAsia="仿宋" w:hAnsi="仿宋" w:hint="eastAsia"/>
          <w:b/>
          <w:bCs/>
          <w:sz w:val="28"/>
          <w:szCs w:val="28"/>
        </w:rPr>
        <w:t>参加孔院面试</w:t>
      </w:r>
      <w:proofErr w:type="gramEnd"/>
      <w:r w:rsidR="00CC63AD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27959849" w14:textId="0AEF2A53" w:rsidR="00FE458C" w:rsidRDefault="00CC63AD" w:rsidP="0043369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原则上有意向申请2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年奖学金的申请者均需参加面试。</w:t>
      </w:r>
      <w:proofErr w:type="gramStart"/>
      <w:r w:rsidR="00FE458C">
        <w:rPr>
          <w:rFonts w:ascii="仿宋" w:eastAsia="仿宋" w:hAnsi="仿宋" w:hint="eastAsia"/>
          <w:sz w:val="28"/>
          <w:szCs w:val="28"/>
        </w:rPr>
        <w:t>孔院将</w:t>
      </w:r>
      <w:proofErr w:type="gramEnd"/>
      <w:r w:rsidR="00FE458C">
        <w:rPr>
          <w:rFonts w:ascii="仿宋" w:eastAsia="仿宋" w:hAnsi="仿宋" w:hint="eastAsia"/>
          <w:sz w:val="28"/>
          <w:szCs w:val="28"/>
        </w:rPr>
        <w:t>在</w:t>
      </w:r>
      <w:r w:rsidR="00BD5269">
        <w:rPr>
          <w:rFonts w:ascii="仿宋" w:eastAsia="仿宋" w:hAnsi="仿宋" w:hint="eastAsia"/>
          <w:sz w:val="28"/>
          <w:szCs w:val="28"/>
        </w:rPr>
        <w:t>面试后的一个星期内</w:t>
      </w:r>
      <w:r w:rsidR="00FE458C">
        <w:rPr>
          <w:rFonts w:ascii="仿宋" w:eastAsia="仿宋" w:hAnsi="仿宋" w:hint="eastAsia"/>
          <w:sz w:val="28"/>
          <w:szCs w:val="28"/>
        </w:rPr>
        <w:t>将推荐信扫描件及须填写的孔院信息发给面试合格的申请者。</w:t>
      </w:r>
    </w:p>
    <w:p w14:paraId="6E4BDA9B" w14:textId="390F14F3" w:rsidR="003A2196" w:rsidRPr="00C24C22" w:rsidRDefault="00FE458C" w:rsidP="0043369F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C24C22">
        <w:rPr>
          <w:rFonts w:ascii="仿宋" w:eastAsia="仿宋" w:hAnsi="仿宋" w:hint="eastAsia"/>
          <w:b/>
          <w:bCs/>
          <w:sz w:val="28"/>
          <w:szCs w:val="28"/>
        </w:rPr>
        <w:t>3</w:t>
      </w:r>
      <w:r w:rsidRPr="00C24C22">
        <w:rPr>
          <w:rFonts w:ascii="仿宋" w:eastAsia="仿宋" w:hAnsi="仿宋"/>
          <w:b/>
          <w:bCs/>
          <w:sz w:val="28"/>
          <w:szCs w:val="28"/>
        </w:rPr>
        <w:t>.</w:t>
      </w:r>
      <w:r w:rsidR="002E2328">
        <w:rPr>
          <w:rFonts w:ascii="仿宋" w:eastAsia="仿宋" w:hAnsi="仿宋" w:hint="eastAsia"/>
          <w:b/>
          <w:bCs/>
          <w:sz w:val="28"/>
          <w:szCs w:val="28"/>
        </w:rPr>
        <w:t>上传</w:t>
      </w:r>
      <w:r w:rsidR="00C24C22" w:rsidRPr="00C24C22">
        <w:rPr>
          <w:rFonts w:ascii="仿宋" w:eastAsia="仿宋" w:hAnsi="仿宋" w:hint="eastAsia"/>
          <w:b/>
          <w:bCs/>
          <w:sz w:val="28"/>
          <w:szCs w:val="28"/>
        </w:rPr>
        <w:t>推荐信。</w:t>
      </w:r>
    </w:p>
    <w:p w14:paraId="4193638A" w14:textId="059A033F" w:rsidR="00FE458C" w:rsidRDefault="00FE458C" w:rsidP="0043369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收到推荐信</w:t>
      </w:r>
      <w:r w:rsidR="005B1428">
        <w:rPr>
          <w:rFonts w:ascii="仿宋" w:eastAsia="仿宋" w:hAnsi="仿宋" w:hint="eastAsia"/>
          <w:sz w:val="28"/>
          <w:szCs w:val="28"/>
        </w:rPr>
        <w:t>之后，尽快</w:t>
      </w:r>
      <w:r>
        <w:rPr>
          <w:rFonts w:ascii="仿宋" w:eastAsia="仿宋" w:hAnsi="仿宋" w:hint="eastAsia"/>
          <w:sz w:val="28"/>
          <w:szCs w:val="28"/>
        </w:rPr>
        <w:t>将推荐信上传到奖学金报名系统里，点击“提交</w:t>
      </w:r>
      <w:r w:rsidR="0004174A">
        <w:rPr>
          <w:rFonts w:ascii="仿宋" w:eastAsia="仿宋" w:hAnsi="仿宋" w:hint="eastAsia"/>
          <w:sz w:val="28"/>
          <w:szCs w:val="28"/>
        </w:rPr>
        <w:t>/submit</w:t>
      </w:r>
      <w:r w:rsidR="00436C95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，完成</w:t>
      </w:r>
      <w:r w:rsidR="00353B98">
        <w:rPr>
          <w:rFonts w:ascii="仿宋" w:eastAsia="仿宋" w:hAnsi="仿宋" w:hint="eastAsia"/>
          <w:sz w:val="28"/>
          <w:szCs w:val="28"/>
        </w:rPr>
        <w:t>最终</w:t>
      </w:r>
      <w:r>
        <w:rPr>
          <w:rFonts w:ascii="仿宋" w:eastAsia="仿宋" w:hAnsi="仿宋" w:hint="eastAsia"/>
          <w:sz w:val="28"/>
          <w:szCs w:val="28"/>
        </w:rPr>
        <w:t>申请。</w:t>
      </w:r>
    </w:p>
    <w:p w14:paraId="18B39574" w14:textId="77777777" w:rsidR="00CB0F89" w:rsidRPr="00CB0F89" w:rsidRDefault="00F47429" w:rsidP="0043369F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CB0F89">
        <w:rPr>
          <w:rFonts w:ascii="仿宋" w:eastAsia="仿宋" w:hAnsi="仿宋" w:hint="eastAsia"/>
          <w:b/>
          <w:bCs/>
          <w:sz w:val="28"/>
          <w:szCs w:val="28"/>
        </w:rPr>
        <w:t>4</w:t>
      </w:r>
      <w:r w:rsidRPr="00CB0F89">
        <w:rPr>
          <w:rFonts w:ascii="仿宋" w:eastAsia="仿宋" w:hAnsi="仿宋"/>
          <w:b/>
          <w:bCs/>
          <w:sz w:val="28"/>
          <w:szCs w:val="28"/>
        </w:rPr>
        <w:t>.</w:t>
      </w:r>
      <w:r w:rsidR="00CB0F89" w:rsidRPr="00CB0F89">
        <w:rPr>
          <w:rFonts w:ascii="仿宋" w:eastAsia="仿宋" w:hAnsi="仿宋" w:hint="eastAsia"/>
          <w:b/>
          <w:bCs/>
          <w:sz w:val="28"/>
          <w:szCs w:val="28"/>
        </w:rPr>
        <w:t>查询申请结果</w:t>
      </w:r>
    </w:p>
    <w:p w14:paraId="5ADE74AA" w14:textId="42FEEDDB" w:rsidR="00F47429" w:rsidRPr="00474BC0" w:rsidRDefault="00F47429" w:rsidP="0043369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申请成功后，申请者可在</w:t>
      </w:r>
      <w:r w:rsidR="00474BC0">
        <w:rPr>
          <w:rFonts w:ascii="仿宋" w:eastAsia="仿宋" w:hAnsi="仿宋" w:hint="eastAsia"/>
          <w:sz w:val="28"/>
          <w:szCs w:val="28"/>
        </w:rPr>
        <w:t>奖学金报名</w:t>
      </w:r>
      <w:r>
        <w:rPr>
          <w:rFonts w:ascii="仿宋" w:eastAsia="仿宋" w:hAnsi="仿宋" w:hint="eastAsia"/>
          <w:sz w:val="28"/>
          <w:szCs w:val="28"/>
        </w:rPr>
        <w:t>网站</w:t>
      </w:r>
      <w:r w:rsidR="00010D04">
        <w:rPr>
          <w:rFonts w:ascii="仿宋" w:eastAsia="仿宋" w:hAnsi="仿宋" w:hint="eastAsia"/>
          <w:sz w:val="28"/>
          <w:szCs w:val="28"/>
        </w:rPr>
        <w:t>（</w:t>
      </w:r>
      <w:r w:rsidR="006F69F2" w:rsidRPr="006F69F2">
        <w:rPr>
          <w:rFonts w:ascii="仿宋" w:eastAsia="仿宋" w:hAnsi="仿宋"/>
          <w:sz w:val="28"/>
          <w:szCs w:val="28"/>
        </w:rPr>
        <w:t>cis.chinese.cn</w:t>
      </w:r>
      <w:r w:rsidR="00010D04">
        <w:rPr>
          <w:rFonts w:ascii="仿宋" w:eastAsia="仿宋" w:hAnsi="仿宋" w:hint="eastAsia"/>
          <w:sz w:val="28"/>
          <w:szCs w:val="28"/>
        </w:rPr>
        <w:t>）</w:t>
      </w:r>
      <w:hyperlink r:id="rId6" w:history="1">
        <w:r w:rsidR="00474BC0" w:rsidRPr="00474BC0">
          <w:rPr>
            <w:rStyle w:val="a3"/>
            <w:rFonts w:ascii="仿宋" w:eastAsia="仿宋" w:hAnsi="仿宋" w:hint="eastAsia"/>
            <w:color w:val="auto"/>
            <w:sz w:val="28"/>
            <w:szCs w:val="28"/>
            <w:u w:val="none"/>
          </w:rPr>
          <w:t>查询结果。评审结果一般于入学前3</w:t>
        </w:r>
      </w:hyperlink>
      <w:proofErr w:type="gramStart"/>
      <w:r w:rsidR="00474BC0" w:rsidRPr="00474BC0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="00474BC0" w:rsidRPr="00474BC0">
        <w:rPr>
          <w:rFonts w:ascii="仿宋" w:eastAsia="仿宋" w:hAnsi="仿宋" w:hint="eastAsia"/>
          <w:sz w:val="28"/>
          <w:szCs w:val="28"/>
        </w:rPr>
        <w:t>月公</w:t>
      </w:r>
      <w:r w:rsidRPr="00474BC0">
        <w:rPr>
          <w:rFonts w:ascii="仿宋" w:eastAsia="仿宋" w:hAnsi="仿宋" w:hint="eastAsia"/>
          <w:sz w:val="28"/>
          <w:szCs w:val="28"/>
        </w:rPr>
        <w:t>布。</w:t>
      </w:r>
    </w:p>
    <w:p w14:paraId="343A1593" w14:textId="3166C70A" w:rsidR="00DA51CB" w:rsidRDefault="0043369F" w:rsidP="00DA51CB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DA51CB" w:rsidRPr="00DA51CB">
        <w:rPr>
          <w:rFonts w:ascii="黑体" w:eastAsia="黑体" w:hAnsi="黑体" w:hint="eastAsia"/>
          <w:sz w:val="28"/>
          <w:szCs w:val="28"/>
        </w:rPr>
        <w:t>、</w:t>
      </w:r>
      <w:r w:rsidR="00FD722D">
        <w:rPr>
          <w:rFonts w:ascii="黑体" w:eastAsia="黑体" w:hAnsi="黑体" w:hint="eastAsia"/>
          <w:sz w:val="28"/>
          <w:szCs w:val="28"/>
        </w:rPr>
        <w:t>申请材料</w:t>
      </w:r>
    </w:p>
    <w:p w14:paraId="72F604C6" w14:textId="2B0F4CAB" w:rsidR="009A45EC" w:rsidRDefault="009A45EC" w:rsidP="00DA51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申请者需登录奖学金网站http：/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cis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chinese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cn，填写《</w:t>
      </w:r>
      <w:bookmarkStart w:id="0" w:name="_Hlk33023677"/>
      <w:r>
        <w:rPr>
          <w:rFonts w:ascii="仿宋" w:eastAsia="仿宋" w:hAnsi="仿宋" w:hint="eastAsia"/>
          <w:sz w:val="28"/>
          <w:szCs w:val="28"/>
        </w:rPr>
        <w:t>孔子学院奖学金申请表</w:t>
      </w:r>
      <w:bookmarkEnd w:id="0"/>
      <w:r>
        <w:rPr>
          <w:rFonts w:ascii="仿宋" w:eastAsia="仿宋" w:hAnsi="仿宋" w:hint="eastAsia"/>
          <w:sz w:val="28"/>
          <w:szCs w:val="28"/>
        </w:rPr>
        <w:t>》，并附上所需证明材料的电子版。</w:t>
      </w:r>
    </w:p>
    <w:p w14:paraId="57414F23" w14:textId="7F85D764" w:rsidR="009A45EC" w:rsidRDefault="009A45EC" w:rsidP="00DA51CB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9A45EC">
        <w:rPr>
          <w:rFonts w:ascii="仿宋" w:eastAsia="仿宋" w:hAnsi="仿宋" w:hint="eastAsia"/>
          <w:b/>
          <w:bCs/>
          <w:sz w:val="28"/>
          <w:szCs w:val="28"/>
        </w:rPr>
        <w:t>（一）与所有申请者有关的证明材料</w:t>
      </w:r>
      <w:r w:rsidRPr="009A45EC">
        <w:rPr>
          <w:rFonts w:ascii="仿宋" w:eastAsia="仿宋" w:hAnsi="仿宋"/>
          <w:sz w:val="28"/>
          <w:szCs w:val="28"/>
        </w:rPr>
        <w:t xml:space="preserve"> </w:t>
      </w:r>
    </w:p>
    <w:p w14:paraId="6994FD2E" w14:textId="77777777" w:rsidR="009A45EC" w:rsidRDefault="009A45EC" w:rsidP="009A45E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9A45EC">
        <w:rPr>
          <w:rFonts w:ascii="仿宋" w:eastAsia="仿宋" w:hAnsi="仿宋" w:hint="eastAsia"/>
          <w:b/>
          <w:bCs/>
          <w:sz w:val="28"/>
          <w:szCs w:val="28"/>
        </w:rPr>
        <w:t>孔子学院奖学金申请表 “预览版”</w:t>
      </w:r>
    </w:p>
    <w:p w14:paraId="4CA503D3" w14:textId="7026DE4A" w:rsidR="009A45EC" w:rsidRDefault="009A45EC" w:rsidP="00482E0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703BC">
        <w:rPr>
          <w:rFonts w:ascii="仿宋" w:eastAsia="仿宋" w:hAnsi="仿宋" w:hint="eastAsia"/>
          <w:sz w:val="28"/>
          <w:szCs w:val="28"/>
        </w:rPr>
        <w:t>申请者在网上填完后，</w:t>
      </w:r>
      <w:r w:rsidR="009B7FFC">
        <w:rPr>
          <w:rFonts w:ascii="仿宋" w:eastAsia="仿宋" w:hAnsi="仿宋" w:hint="eastAsia"/>
          <w:sz w:val="28"/>
          <w:szCs w:val="28"/>
        </w:rPr>
        <w:t>先</w:t>
      </w:r>
      <w:r w:rsidRPr="005703BC">
        <w:rPr>
          <w:rFonts w:ascii="仿宋" w:eastAsia="仿宋" w:hAnsi="仿宋" w:hint="eastAsia"/>
          <w:sz w:val="28"/>
          <w:szCs w:val="28"/>
        </w:rPr>
        <w:t>点击“保存/</w:t>
      </w:r>
      <w:r w:rsidR="003206DF">
        <w:rPr>
          <w:rFonts w:ascii="仿宋" w:eastAsia="仿宋" w:hAnsi="仿宋" w:hint="eastAsia"/>
          <w:sz w:val="28"/>
          <w:szCs w:val="28"/>
        </w:rPr>
        <w:t>s</w:t>
      </w:r>
      <w:r w:rsidRPr="005703BC">
        <w:rPr>
          <w:rFonts w:ascii="仿宋" w:eastAsia="仿宋" w:hAnsi="仿宋" w:hint="eastAsia"/>
          <w:sz w:val="28"/>
          <w:szCs w:val="28"/>
        </w:rPr>
        <w:t>ave”，</w:t>
      </w:r>
      <w:r w:rsidR="009B7FFC">
        <w:rPr>
          <w:rFonts w:ascii="仿宋" w:eastAsia="仿宋" w:hAnsi="仿宋" w:hint="eastAsia"/>
          <w:sz w:val="28"/>
          <w:szCs w:val="28"/>
        </w:rPr>
        <w:t>然后点击“预览/Preview”，将申请表保存为PDF</w:t>
      </w:r>
      <w:r w:rsidR="0066481D">
        <w:rPr>
          <w:rFonts w:ascii="仿宋" w:eastAsia="仿宋" w:hAnsi="仿宋" w:hint="eastAsia"/>
          <w:sz w:val="28"/>
          <w:szCs w:val="28"/>
        </w:rPr>
        <w:t>文件</w:t>
      </w:r>
      <w:r w:rsidR="009B7FFC">
        <w:rPr>
          <w:rFonts w:ascii="仿宋" w:eastAsia="仿宋" w:hAnsi="仿宋" w:hint="eastAsia"/>
          <w:sz w:val="28"/>
          <w:szCs w:val="28"/>
        </w:rPr>
        <w:t>，</w:t>
      </w:r>
      <w:r w:rsidRPr="005703BC">
        <w:rPr>
          <w:rFonts w:ascii="仿宋" w:eastAsia="仿宋" w:hAnsi="仿宋" w:hint="eastAsia"/>
          <w:sz w:val="28"/>
          <w:szCs w:val="28"/>
        </w:rPr>
        <w:t>打印</w:t>
      </w:r>
      <w:r>
        <w:rPr>
          <w:rFonts w:ascii="仿宋" w:eastAsia="仿宋" w:hAnsi="仿宋" w:hint="eastAsia"/>
          <w:sz w:val="28"/>
          <w:szCs w:val="28"/>
        </w:rPr>
        <w:t>出来提交</w:t>
      </w:r>
      <w:r w:rsidR="009B2357">
        <w:rPr>
          <w:rFonts w:ascii="仿宋" w:eastAsia="仿宋" w:hAnsi="仿宋" w:hint="eastAsia"/>
          <w:sz w:val="28"/>
          <w:szCs w:val="28"/>
        </w:rPr>
        <w:t>至孔院</w:t>
      </w:r>
      <w:r>
        <w:rPr>
          <w:rFonts w:ascii="仿宋" w:eastAsia="仿宋" w:hAnsi="仿宋" w:hint="eastAsia"/>
          <w:sz w:val="28"/>
          <w:szCs w:val="28"/>
        </w:rPr>
        <w:t>。</w:t>
      </w:r>
      <w:r w:rsidR="003C452E">
        <w:rPr>
          <w:rFonts w:ascii="仿宋" w:eastAsia="仿宋" w:hAnsi="仿宋" w:hint="eastAsia"/>
          <w:sz w:val="28"/>
          <w:szCs w:val="28"/>
        </w:rPr>
        <w:t>（</w:t>
      </w:r>
      <w:r w:rsidRPr="005703BC">
        <w:rPr>
          <w:rFonts w:ascii="仿宋" w:eastAsia="仿宋" w:hAnsi="仿宋" w:hint="eastAsia"/>
          <w:sz w:val="28"/>
          <w:szCs w:val="28"/>
        </w:rPr>
        <w:t>在没有收到推荐信前，不要点</w:t>
      </w:r>
      <w:r w:rsidRPr="005703BC">
        <w:rPr>
          <w:rFonts w:ascii="仿宋" w:eastAsia="仿宋" w:hAnsi="仿宋" w:hint="eastAsia"/>
          <w:sz w:val="28"/>
          <w:szCs w:val="28"/>
        </w:rPr>
        <w:lastRenderedPageBreak/>
        <w:t>击“提交/submit”</w:t>
      </w:r>
      <w:r w:rsidR="003C452E">
        <w:rPr>
          <w:rFonts w:ascii="仿宋" w:eastAsia="仿宋" w:hAnsi="仿宋" w:hint="eastAsia"/>
          <w:sz w:val="28"/>
          <w:szCs w:val="28"/>
        </w:rPr>
        <w:t>）</w:t>
      </w:r>
    </w:p>
    <w:p w14:paraId="2087C43D" w14:textId="54CE84CB" w:rsidR="00482E04" w:rsidRDefault="00482E04" w:rsidP="00DA51CB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82E04">
        <w:rPr>
          <w:rFonts w:ascii="仿宋" w:eastAsia="仿宋" w:hAnsi="仿宋"/>
          <w:b/>
          <w:bCs/>
          <w:sz w:val="28"/>
          <w:szCs w:val="28"/>
        </w:rPr>
        <w:t>2.</w:t>
      </w:r>
      <w:r w:rsidR="009A45EC" w:rsidRPr="00482E04">
        <w:rPr>
          <w:rFonts w:ascii="仿宋" w:eastAsia="仿宋" w:hAnsi="仿宋"/>
          <w:b/>
          <w:bCs/>
          <w:sz w:val="28"/>
          <w:szCs w:val="28"/>
        </w:rPr>
        <w:t>护照照片页扫描件。</w:t>
      </w:r>
      <w:r w:rsidR="004026EB">
        <w:rPr>
          <w:rFonts w:ascii="仿宋" w:eastAsia="仿宋" w:hAnsi="仿宋" w:hint="eastAsia"/>
          <w:sz w:val="28"/>
          <w:szCs w:val="28"/>
        </w:rPr>
        <w:t>（</w:t>
      </w:r>
      <w:r w:rsidR="004026EB" w:rsidRPr="009A45EC">
        <w:rPr>
          <w:rFonts w:ascii="仿宋" w:eastAsia="仿宋" w:hAnsi="仿宋"/>
          <w:sz w:val="28"/>
          <w:szCs w:val="28"/>
        </w:rPr>
        <w:t>未满18周岁的申请者，须提交在华</w:t>
      </w:r>
      <w:r w:rsidR="00232FEE">
        <w:rPr>
          <w:rFonts w:ascii="仿宋" w:eastAsia="仿宋" w:hAnsi="仿宋" w:hint="eastAsia"/>
          <w:sz w:val="28"/>
          <w:szCs w:val="28"/>
        </w:rPr>
        <w:t>法定</w:t>
      </w:r>
      <w:r w:rsidR="004026EB" w:rsidRPr="009A45EC">
        <w:rPr>
          <w:rFonts w:ascii="仿宋" w:eastAsia="仿宋" w:hAnsi="仿宋"/>
          <w:sz w:val="28"/>
          <w:szCs w:val="28"/>
        </w:rPr>
        <w:t>监护人署名的</w:t>
      </w:r>
      <w:r w:rsidR="00232FEE">
        <w:rPr>
          <w:rFonts w:ascii="仿宋" w:eastAsia="仿宋" w:hAnsi="仿宋" w:hint="eastAsia"/>
          <w:sz w:val="28"/>
          <w:szCs w:val="28"/>
        </w:rPr>
        <w:t>监护人</w:t>
      </w:r>
      <w:r w:rsidR="004E5857">
        <w:rPr>
          <w:rFonts w:ascii="仿宋" w:eastAsia="仿宋" w:hAnsi="仿宋" w:hint="eastAsia"/>
          <w:sz w:val="28"/>
          <w:szCs w:val="28"/>
        </w:rPr>
        <w:t>委托证明</w:t>
      </w:r>
      <w:r w:rsidR="00232FEE">
        <w:rPr>
          <w:rFonts w:ascii="仿宋" w:eastAsia="仿宋" w:hAnsi="仿宋" w:hint="eastAsia"/>
          <w:sz w:val="28"/>
          <w:szCs w:val="28"/>
        </w:rPr>
        <w:t>书和公证材料。</w:t>
      </w:r>
      <w:r w:rsidR="004026EB">
        <w:rPr>
          <w:rFonts w:ascii="仿宋" w:eastAsia="仿宋" w:hAnsi="仿宋" w:hint="eastAsia"/>
          <w:sz w:val="28"/>
          <w:szCs w:val="28"/>
        </w:rPr>
        <w:t>）</w:t>
      </w:r>
    </w:p>
    <w:p w14:paraId="0AAEF3D0" w14:textId="024C3F1C" w:rsidR="00482E04" w:rsidRPr="005D235A" w:rsidRDefault="00482E04" w:rsidP="005D235A">
      <w:pPr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3</w:t>
      </w:r>
      <w:r w:rsidR="009A45EC" w:rsidRPr="00482E04">
        <w:rPr>
          <w:rFonts w:ascii="仿宋" w:eastAsia="仿宋" w:hAnsi="仿宋"/>
          <w:b/>
          <w:bCs/>
          <w:sz w:val="28"/>
          <w:szCs w:val="28"/>
        </w:rPr>
        <w:t>．HSK、HSKK 成绩报告（有效期两年）扫描件。</w:t>
      </w:r>
      <w:r w:rsidR="005D235A" w:rsidRPr="005D235A">
        <w:rPr>
          <w:rFonts w:ascii="仿宋" w:eastAsia="仿宋" w:hAnsi="仿宋" w:hint="eastAsia"/>
          <w:color w:val="000000" w:themeColor="text1"/>
          <w:sz w:val="28"/>
          <w:szCs w:val="28"/>
        </w:rPr>
        <w:t>（HSK成绩至开学时须在有效期内）</w:t>
      </w:r>
      <w:r w:rsidR="009A45EC" w:rsidRPr="009A45EC">
        <w:rPr>
          <w:rFonts w:ascii="仿宋" w:eastAsia="仿宋" w:hAnsi="仿宋"/>
          <w:sz w:val="28"/>
          <w:szCs w:val="28"/>
        </w:rPr>
        <w:t xml:space="preserve"> </w:t>
      </w:r>
    </w:p>
    <w:p w14:paraId="5C39702C" w14:textId="0B0C331A" w:rsidR="00482E04" w:rsidRDefault="00482E04" w:rsidP="00482E0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82E04">
        <w:rPr>
          <w:rFonts w:ascii="仿宋" w:eastAsia="仿宋" w:hAnsi="仿宋" w:hint="eastAsia"/>
          <w:b/>
          <w:bCs/>
          <w:sz w:val="28"/>
          <w:szCs w:val="28"/>
        </w:rPr>
        <w:t>4</w:t>
      </w:r>
      <w:r w:rsidRPr="00482E04">
        <w:rPr>
          <w:rFonts w:ascii="仿宋" w:eastAsia="仿宋" w:hAnsi="仿宋"/>
          <w:b/>
          <w:bCs/>
          <w:sz w:val="28"/>
          <w:szCs w:val="28"/>
        </w:rPr>
        <w:t>.</w:t>
      </w:r>
      <w:r w:rsidRPr="00482E04">
        <w:rPr>
          <w:rFonts w:ascii="仿宋" w:eastAsia="仿宋" w:hAnsi="仿宋" w:hint="eastAsia"/>
          <w:b/>
          <w:bCs/>
          <w:sz w:val="28"/>
          <w:szCs w:val="28"/>
        </w:rPr>
        <w:t>在职汉语教师</w:t>
      </w:r>
      <w:r w:rsidR="0021644B">
        <w:rPr>
          <w:rFonts w:ascii="仿宋" w:eastAsia="仿宋" w:hAnsi="仿宋" w:hint="eastAsia"/>
          <w:sz w:val="28"/>
          <w:szCs w:val="28"/>
        </w:rPr>
        <w:t>须</w:t>
      </w:r>
      <w:r>
        <w:rPr>
          <w:rFonts w:ascii="仿宋" w:eastAsia="仿宋" w:hAnsi="仿宋" w:hint="eastAsia"/>
          <w:sz w:val="28"/>
          <w:szCs w:val="28"/>
        </w:rPr>
        <w:t>提交</w:t>
      </w:r>
      <w:r w:rsidR="00303D9C">
        <w:rPr>
          <w:rFonts w:ascii="仿宋" w:eastAsia="仿宋" w:hAnsi="仿宋" w:hint="eastAsia"/>
          <w:sz w:val="28"/>
          <w:szCs w:val="28"/>
        </w:rPr>
        <w:t>就职机构</w:t>
      </w:r>
      <w:r>
        <w:rPr>
          <w:rFonts w:ascii="仿宋" w:eastAsia="仿宋" w:hAnsi="仿宋" w:hint="eastAsia"/>
          <w:sz w:val="28"/>
          <w:szCs w:val="28"/>
        </w:rPr>
        <w:t>出具的在职证明和推荐信。</w:t>
      </w:r>
    </w:p>
    <w:p w14:paraId="61C398E3" w14:textId="5741F1BD" w:rsidR="00482E04" w:rsidRDefault="00482E04" w:rsidP="00482E0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孔子学院</w:t>
      </w:r>
      <w:r w:rsidRPr="0050466C">
        <w:rPr>
          <w:rFonts w:ascii="仿宋" w:eastAsia="仿宋" w:hAnsi="仿宋" w:hint="eastAsia"/>
          <w:b/>
          <w:bCs/>
          <w:sz w:val="28"/>
          <w:szCs w:val="28"/>
        </w:rPr>
        <w:t>注册学员</w:t>
      </w:r>
      <w:r>
        <w:rPr>
          <w:rFonts w:ascii="仿宋" w:eastAsia="仿宋" w:hAnsi="仿宋" w:hint="eastAsia"/>
          <w:sz w:val="28"/>
          <w:szCs w:val="28"/>
        </w:rPr>
        <w:t>请提供结业证书。（清迈大学中文系学生提供证明信）</w:t>
      </w:r>
    </w:p>
    <w:p w14:paraId="581B30F3" w14:textId="3ED2FF63" w:rsidR="00482E04" w:rsidRDefault="00482E04" w:rsidP="00482E0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82E04">
        <w:rPr>
          <w:rFonts w:ascii="仿宋" w:eastAsia="仿宋" w:hAnsi="仿宋" w:hint="eastAsia"/>
          <w:b/>
          <w:bCs/>
          <w:sz w:val="28"/>
          <w:szCs w:val="28"/>
        </w:rPr>
        <w:t>（</w:t>
      </w:r>
      <w:r w:rsidRPr="00482E04">
        <w:rPr>
          <w:rFonts w:ascii="仿宋" w:eastAsia="仿宋" w:hAnsi="仿宋"/>
          <w:b/>
          <w:bCs/>
          <w:sz w:val="28"/>
          <w:szCs w:val="28"/>
        </w:rPr>
        <w:t>二</w:t>
      </w:r>
      <w:r w:rsidRPr="00482E04">
        <w:rPr>
          <w:rFonts w:ascii="仿宋" w:eastAsia="仿宋" w:hAnsi="仿宋" w:hint="eastAsia"/>
          <w:b/>
          <w:bCs/>
          <w:sz w:val="28"/>
          <w:szCs w:val="28"/>
        </w:rPr>
        <w:t>）</w:t>
      </w:r>
      <w:r w:rsidR="009A45EC" w:rsidRPr="00482E04">
        <w:rPr>
          <w:rFonts w:ascii="仿宋" w:eastAsia="仿宋" w:hAnsi="仿宋"/>
          <w:b/>
          <w:bCs/>
          <w:sz w:val="28"/>
          <w:szCs w:val="28"/>
        </w:rPr>
        <w:t>与学历生有关的证明材料</w:t>
      </w:r>
      <w:r w:rsidR="009A45EC" w:rsidRPr="009A45EC">
        <w:rPr>
          <w:rFonts w:ascii="仿宋" w:eastAsia="仿宋" w:hAnsi="仿宋"/>
          <w:sz w:val="28"/>
          <w:szCs w:val="28"/>
        </w:rPr>
        <w:t xml:space="preserve"> </w:t>
      </w:r>
    </w:p>
    <w:p w14:paraId="71CA19CE" w14:textId="77777777" w:rsidR="0021644B" w:rsidRDefault="0021644B" w:rsidP="00482E0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 w:rsidR="009A45EC" w:rsidRPr="009A45EC">
        <w:rPr>
          <w:rFonts w:ascii="仿宋" w:eastAsia="仿宋" w:hAnsi="仿宋"/>
          <w:sz w:val="28"/>
          <w:szCs w:val="28"/>
        </w:rPr>
        <w:t xml:space="preserve">最高学历证明（毕业预期证明）和在校学习成绩单。  </w:t>
      </w:r>
    </w:p>
    <w:p w14:paraId="58125681" w14:textId="044F7596" w:rsidR="0021644B" w:rsidRDefault="00CC4B70" w:rsidP="00482E0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</w:t>
      </w:r>
      <w:r w:rsidR="009A45EC" w:rsidRPr="009A45EC">
        <w:rPr>
          <w:rFonts w:ascii="仿宋" w:eastAsia="仿宋" w:hAnsi="仿宋"/>
          <w:sz w:val="28"/>
          <w:szCs w:val="28"/>
        </w:rPr>
        <w:t xml:space="preserve">汉语国际教育专业博士须提供两封相关专业领域内 的副教授（含）以上或具有相当专业技术职称专家的推荐信。提供中文个人陈述（含对报考学科专业的认识、拟定研究计划，3000字左右）。 </w:t>
      </w:r>
    </w:p>
    <w:p w14:paraId="577C7C8C" w14:textId="06B8CE47" w:rsidR="005D235A" w:rsidRDefault="00CC4B70" w:rsidP="00482E0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="009A45EC" w:rsidRPr="009A45EC">
        <w:rPr>
          <w:rFonts w:ascii="仿宋" w:eastAsia="仿宋" w:hAnsi="仿宋"/>
          <w:sz w:val="28"/>
          <w:szCs w:val="28"/>
        </w:rPr>
        <w:t>.汉语国际教育专业硕士须提供两名副教授以上职称导师的推荐信</w:t>
      </w:r>
      <w:r w:rsidR="00B4359A">
        <w:rPr>
          <w:rFonts w:ascii="仿宋" w:eastAsia="仿宋" w:hAnsi="仿宋" w:hint="eastAsia"/>
          <w:sz w:val="28"/>
          <w:szCs w:val="28"/>
        </w:rPr>
        <w:t>（用中文或者英文书写）</w:t>
      </w:r>
      <w:r w:rsidR="009A45EC" w:rsidRPr="009A45EC">
        <w:rPr>
          <w:rFonts w:ascii="仿宋" w:eastAsia="仿宋" w:hAnsi="仿宋"/>
          <w:sz w:val="28"/>
          <w:szCs w:val="28"/>
        </w:rPr>
        <w:t>。提供毕业后拟任教机构工作协议者优先资助。</w:t>
      </w:r>
    </w:p>
    <w:p w14:paraId="7D25E516" w14:textId="303C048A" w:rsidR="005D235A" w:rsidRPr="000C038A" w:rsidRDefault="005D235A" w:rsidP="00482E04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0C038A">
        <w:rPr>
          <w:rFonts w:ascii="仿宋" w:eastAsia="仿宋" w:hAnsi="仿宋" w:hint="eastAsia"/>
          <w:b/>
          <w:bCs/>
          <w:sz w:val="28"/>
          <w:szCs w:val="28"/>
        </w:rPr>
        <w:t>（三）</w:t>
      </w:r>
      <w:r w:rsidR="000C038A">
        <w:rPr>
          <w:rFonts w:ascii="仿宋" w:eastAsia="仿宋" w:hAnsi="仿宋" w:hint="eastAsia"/>
          <w:b/>
          <w:bCs/>
          <w:sz w:val="28"/>
          <w:szCs w:val="28"/>
        </w:rPr>
        <w:t>其他材料</w:t>
      </w:r>
    </w:p>
    <w:p w14:paraId="137D02C2" w14:textId="532FBBCA" w:rsidR="00257539" w:rsidRPr="005D235A" w:rsidRDefault="00CC4B70" w:rsidP="005D235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5D235A">
        <w:rPr>
          <w:rFonts w:ascii="仿宋" w:eastAsia="仿宋" w:hAnsi="仿宋"/>
          <w:sz w:val="28"/>
          <w:szCs w:val="28"/>
        </w:rPr>
        <w:t>.</w:t>
      </w:r>
      <w:r w:rsidR="005D235A">
        <w:rPr>
          <w:rFonts w:ascii="仿宋" w:eastAsia="仿宋" w:hAnsi="仿宋" w:hint="eastAsia"/>
          <w:sz w:val="28"/>
          <w:szCs w:val="28"/>
        </w:rPr>
        <w:t>根据所选报国内</w:t>
      </w:r>
      <w:r w:rsidR="009A45EC" w:rsidRPr="009A45EC">
        <w:rPr>
          <w:rFonts w:ascii="仿宋" w:eastAsia="仿宋" w:hAnsi="仿宋"/>
          <w:sz w:val="28"/>
          <w:szCs w:val="28"/>
        </w:rPr>
        <w:t>院校要求</w:t>
      </w:r>
      <w:r w:rsidR="005D235A">
        <w:rPr>
          <w:rFonts w:ascii="仿宋" w:eastAsia="仿宋" w:hAnsi="仿宋" w:hint="eastAsia"/>
          <w:sz w:val="28"/>
          <w:szCs w:val="28"/>
        </w:rPr>
        <w:t>准</w:t>
      </w:r>
      <w:bookmarkStart w:id="1" w:name="_GoBack"/>
      <w:bookmarkEnd w:id="1"/>
      <w:r w:rsidR="005D235A">
        <w:rPr>
          <w:rFonts w:ascii="仿宋" w:eastAsia="仿宋" w:hAnsi="仿宋" w:hint="eastAsia"/>
          <w:sz w:val="28"/>
          <w:szCs w:val="28"/>
        </w:rPr>
        <w:t>备其所需相关</w:t>
      </w:r>
      <w:r w:rsidR="009A45EC" w:rsidRPr="009A45EC">
        <w:rPr>
          <w:rFonts w:ascii="仿宋" w:eastAsia="仿宋" w:hAnsi="仿宋"/>
          <w:sz w:val="28"/>
          <w:szCs w:val="28"/>
        </w:rPr>
        <w:t>材料。</w:t>
      </w:r>
    </w:p>
    <w:p w14:paraId="25AE0C28" w14:textId="77777777" w:rsidR="000B18A5" w:rsidRDefault="00A34336" w:rsidP="000B18A5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34336">
        <w:rPr>
          <w:rFonts w:ascii="黑体" w:eastAsia="黑体" w:hAnsi="黑体" w:hint="eastAsia"/>
          <w:sz w:val="28"/>
          <w:szCs w:val="28"/>
        </w:rPr>
        <w:t>三、</w:t>
      </w:r>
      <w:r>
        <w:rPr>
          <w:rFonts w:ascii="黑体" w:eastAsia="黑体" w:hAnsi="黑体" w:hint="eastAsia"/>
          <w:sz w:val="28"/>
          <w:szCs w:val="28"/>
        </w:rPr>
        <w:t>网上填写</w:t>
      </w:r>
      <w:r w:rsidR="00C01D61">
        <w:rPr>
          <w:rFonts w:ascii="黑体" w:eastAsia="黑体" w:hAnsi="黑体" w:hint="eastAsia"/>
          <w:sz w:val="28"/>
          <w:szCs w:val="28"/>
        </w:rPr>
        <w:t>《</w:t>
      </w:r>
      <w:r w:rsidR="00C01D61" w:rsidRPr="00C01D61">
        <w:rPr>
          <w:rFonts w:ascii="黑体" w:eastAsia="黑体" w:hAnsi="黑体" w:hint="eastAsia"/>
          <w:sz w:val="28"/>
          <w:szCs w:val="28"/>
        </w:rPr>
        <w:t>孔子学院奖学金申请表</w:t>
      </w:r>
      <w:r w:rsidR="00C01D61">
        <w:rPr>
          <w:rFonts w:ascii="黑体" w:eastAsia="黑体" w:hAnsi="黑体" w:hint="eastAsia"/>
          <w:sz w:val="28"/>
          <w:szCs w:val="28"/>
        </w:rPr>
        <w:t>》</w:t>
      </w:r>
      <w:r>
        <w:rPr>
          <w:rFonts w:ascii="黑体" w:eastAsia="黑体" w:hAnsi="黑体" w:hint="eastAsia"/>
          <w:sz w:val="28"/>
          <w:szCs w:val="28"/>
        </w:rPr>
        <w:t>注意事项</w:t>
      </w:r>
    </w:p>
    <w:p w14:paraId="3E94C041" w14:textId="1F1F97D5" w:rsidR="000B18A5" w:rsidRPr="004F1437" w:rsidRDefault="000B18A5" w:rsidP="00854C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1437">
        <w:rPr>
          <w:rFonts w:ascii="仿宋" w:eastAsia="仿宋" w:hAnsi="仿宋" w:hint="eastAsia"/>
          <w:sz w:val="28"/>
          <w:szCs w:val="28"/>
        </w:rPr>
        <w:t>1</w:t>
      </w:r>
      <w:r w:rsidRPr="004F1437">
        <w:rPr>
          <w:rFonts w:ascii="仿宋" w:eastAsia="仿宋" w:hAnsi="仿宋"/>
          <w:sz w:val="28"/>
          <w:szCs w:val="28"/>
        </w:rPr>
        <w:t>.</w:t>
      </w:r>
      <w:r w:rsidRPr="004F1437">
        <w:rPr>
          <w:rFonts w:ascii="仿宋" w:eastAsia="仿宋" w:hAnsi="仿宋" w:hint="eastAsia"/>
          <w:sz w:val="28"/>
          <w:szCs w:val="28"/>
        </w:rPr>
        <w:t>申请表</w:t>
      </w:r>
      <w:r w:rsidR="004215FA" w:rsidRPr="004F1437">
        <w:rPr>
          <w:rFonts w:ascii="仿宋" w:eastAsia="仿宋" w:hAnsi="仿宋" w:hint="eastAsia"/>
          <w:sz w:val="28"/>
          <w:szCs w:val="28"/>
        </w:rPr>
        <w:t>最好</w:t>
      </w:r>
      <w:r w:rsidRPr="004F1437">
        <w:rPr>
          <w:rFonts w:ascii="仿宋" w:eastAsia="仿宋" w:hAnsi="仿宋" w:hint="eastAsia"/>
          <w:sz w:val="28"/>
          <w:szCs w:val="28"/>
        </w:rPr>
        <w:t>用中文填写</w:t>
      </w:r>
      <w:r w:rsidR="00854C19" w:rsidRPr="004F1437">
        <w:rPr>
          <w:rFonts w:ascii="仿宋" w:eastAsia="仿宋" w:hAnsi="仿宋" w:hint="eastAsia"/>
          <w:sz w:val="28"/>
          <w:szCs w:val="28"/>
        </w:rPr>
        <w:t>，每一项均需要填写。如没有，不可以空着，需要填写“-”。</w:t>
      </w:r>
    </w:p>
    <w:p w14:paraId="0A9057BF" w14:textId="50888681" w:rsidR="00DA51CB" w:rsidRDefault="00854C19" w:rsidP="00CC233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A34336" w:rsidRPr="00CC233F">
        <w:rPr>
          <w:rFonts w:ascii="仿宋" w:eastAsia="仿宋" w:hAnsi="仿宋"/>
          <w:sz w:val="28"/>
          <w:szCs w:val="28"/>
        </w:rPr>
        <w:t>.</w:t>
      </w:r>
      <w:r w:rsidR="00386C71">
        <w:rPr>
          <w:rFonts w:ascii="仿宋" w:eastAsia="仿宋" w:hAnsi="仿宋" w:hint="eastAsia"/>
          <w:sz w:val="28"/>
          <w:szCs w:val="28"/>
        </w:rPr>
        <w:t>注意</w:t>
      </w:r>
      <w:r w:rsidR="0036025C">
        <w:rPr>
          <w:rFonts w:ascii="仿宋" w:eastAsia="仿宋" w:hAnsi="仿宋" w:hint="eastAsia"/>
          <w:sz w:val="28"/>
          <w:szCs w:val="28"/>
        </w:rPr>
        <w:t>“</w:t>
      </w:r>
      <w:r w:rsidR="00386C71">
        <w:rPr>
          <w:rFonts w:ascii="仿宋" w:eastAsia="仿宋" w:hAnsi="仿宋" w:hint="eastAsia"/>
          <w:sz w:val="28"/>
          <w:szCs w:val="28"/>
        </w:rPr>
        <w:t>护照姓名</w:t>
      </w:r>
      <w:r w:rsidR="0036025C">
        <w:rPr>
          <w:rFonts w:ascii="仿宋" w:eastAsia="仿宋" w:hAnsi="仿宋" w:hint="eastAsia"/>
          <w:sz w:val="28"/>
          <w:szCs w:val="28"/>
        </w:rPr>
        <w:t>”</w:t>
      </w:r>
      <w:r w:rsidR="00386C71">
        <w:rPr>
          <w:rFonts w:ascii="仿宋" w:eastAsia="仿宋" w:hAnsi="仿宋" w:hint="eastAsia"/>
          <w:sz w:val="28"/>
          <w:szCs w:val="28"/>
        </w:rPr>
        <w:t>的大小写，要和护照一致。</w:t>
      </w:r>
    </w:p>
    <w:p w14:paraId="2E69C676" w14:textId="3B19AA97" w:rsidR="00E93578" w:rsidRDefault="00854C19" w:rsidP="00E935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CC233F">
        <w:rPr>
          <w:rFonts w:ascii="仿宋" w:eastAsia="仿宋" w:hAnsi="仿宋"/>
          <w:sz w:val="28"/>
          <w:szCs w:val="28"/>
        </w:rPr>
        <w:t>.</w:t>
      </w:r>
      <w:r w:rsidR="00CC233F">
        <w:rPr>
          <w:rFonts w:ascii="仿宋" w:eastAsia="仿宋" w:hAnsi="仿宋" w:hint="eastAsia"/>
          <w:sz w:val="28"/>
          <w:szCs w:val="28"/>
        </w:rPr>
        <w:t>手机号码必须</w:t>
      </w:r>
      <w:r w:rsidR="00C01D61">
        <w:rPr>
          <w:rFonts w:ascii="仿宋" w:eastAsia="仿宋" w:hAnsi="仿宋" w:hint="eastAsia"/>
          <w:sz w:val="28"/>
          <w:szCs w:val="28"/>
        </w:rPr>
        <w:t>填写</w:t>
      </w:r>
      <w:r w:rsidR="00CC233F">
        <w:rPr>
          <w:rFonts w:ascii="仿宋" w:eastAsia="仿宋" w:hAnsi="仿宋" w:hint="eastAsia"/>
          <w:sz w:val="28"/>
          <w:szCs w:val="28"/>
        </w:rPr>
        <w:t>现在及未来几个月能够联系到的电话。</w:t>
      </w:r>
    </w:p>
    <w:p w14:paraId="16A604C8" w14:textId="410B3114" w:rsidR="00CC233F" w:rsidRDefault="00CC233F" w:rsidP="00E935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填写格式：6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-</w:t>
      </w:r>
      <w:r w:rsidR="00E93578">
        <w:rPr>
          <w:rFonts w:ascii="仿宋" w:eastAsia="仿宋" w:hAnsi="仿宋"/>
          <w:sz w:val="28"/>
          <w:szCs w:val="28"/>
        </w:rPr>
        <w:t>830000000</w:t>
      </w:r>
      <w:r w:rsidR="00E93578">
        <w:rPr>
          <w:rFonts w:ascii="仿宋" w:eastAsia="仿宋" w:hAnsi="仿宋" w:hint="eastAsia"/>
          <w:sz w:val="28"/>
          <w:szCs w:val="28"/>
        </w:rPr>
        <w:t>（不写0</w:t>
      </w:r>
      <w:r w:rsidR="00E93578">
        <w:rPr>
          <w:rFonts w:ascii="仿宋" w:eastAsia="仿宋" w:hAnsi="仿宋"/>
          <w:sz w:val="28"/>
          <w:szCs w:val="28"/>
        </w:rPr>
        <w:t>83</w:t>
      </w:r>
      <w:r w:rsidR="00E93578">
        <w:rPr>
          <w:rFonts w:ascii="仿宋" w:eastAsia="仿宋" w:hAnsi="仿宋" w:hint="eastAsia"/>
          <w:sz w:val="28"/>
          <w:szCs w:val="28"/>
        </w:rPr>
        <w:t>-</w:t>
      </w:r>
      <w:r w:rsidR="00E93578">
        <w:rPr>
          <w:rFonts w:ascii="仿宋" w:eastAsia="仿宋" w:hAnsi="仿宋"/>
          <w:sz w:val="28"/>
          <w:szCs w:val="28"/>
        </w:rPr>
        <w:t>0000000</w:t>
      </w:r>
      <w:r w:rsidR="00E93578">
        <w:rPr>
          <w:rFonts w:ascii="仿宋" w:eastAsia="仿宋" w:hAnsi="仿宋" w:hint="eastAsia"/>
          <w:sz w:val="28"/>
          <w:szCs w:val="28"/>
        </w:rPr>
        <w:t>）</w:t>
      </w:r>
    </w:p>
    <w:p w14:paraId="72680100" w14:textId="42AF00C6" w:rsidR="00CC233F" w:rsidRDefault="00854C19" w:rsidP="00CC233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4</w:t>
      </w:r>
      <w:r w:rsidR="00CC233F">
        <w:rPr>
          <w:rFonts w:ascii="仿宋" w:eastAsia="仿宋" w:hAnsi="仿宋"/>
          <w:sz w:val="28"/>
          <w:szCs w:val="28"/>
        </w:rPr>
        <w:t>.</w:t>
      </w:r>
      <w:r w:rsidR="003A4F1D">
        <w:rPr>
          <w:rFonts w:ascii="仿宋" w:eastAsia="仿宋" w:hAnsi="仿宋" w:hint="eastAsia"/>
          <w:sz w:val="28"/>
          <w:szCs w:val="28"/>
        </w:rPr>
        <w:t>E-mail</w:t>
      </w:r>
      <w:r w:rsidR="00CC233F">
        <w:rPr>
          <w:rFonts w:ascii="仿宋" w:eastAsia="仿宋" w:hAnsi="仿宋" w:hint="eastAsia"/>
          <w:sz w:val="28"/>
          <w:szCs w:val="28"/>
        </w:rPr>
        <w:t>：不</w:t>
      </w:r>
      <w:r w:rsidR="003848C7">
        <w:rPr>
          <w:rFonts w:ascii="仿宋" w:eastAsia="仿宋" w:hAnsi="仿宋" w:hint="eastAsia"/>
          <w:sz w:val="28"/>
          <w:szCs w:val="28"/>
        </w:rPr>
        <w:t>可以</w:t>
      </w:r>
      <w:r w:rsidR="00CC233F">
        <w:rPr>
          <w:rFonts w:ascii="仿宋" w:eastAsia="仿宋" w:hAnsi="仿宋" w:hint="eastAsia"/>
          <w:sz w:val="28"/>
          <w:szCs w:val="28"/>
        </w:rPr>
        <w:t>写Gmail和Yahoo</w:t>
      </w:r>
      <w:r w:rsidR="00F91125">
        <w:rPr>
          <w:rFonts w:ascii="仿宋" w:eastAsia="仿宋" w:hAnsi="仿宋" w:hint="eastAsia"/>
          <w:sz w:val="28"/>
          <w:szCs w:val="28"/>
        </w:rPr>
        <w:t xml:space="preserve"> Mail</w:t>
      </w:r>
      <w:r w:rsidR="00CC233F">
        <w:rPr>
          <w:rFonts w:ascii="仿宋" w:eastAsia="仿宋" w:hAnsi="仿宋" w:hint="eastAsia"/>
          <w:sz w:val="28"/>
          <w:szCs w:val="28"/>
        </w:rPr>
        <w:t>。可以写Hotmail、</w:t>
      </w:r>
      <w:proofErr w:type="spellStart"/>
      <w:r w:rsidR="00CC233F">
        <w:rPr>
          <w:rFonts w:ascii="仿宋" w:eastAsia="仿宋" w:hAnsi="仿宋" w:hint="eastAsia"/>
          <w:sz w:val="28"/>
          <w:szCs w:val="28"/>
        </w:rPr>
        <w:t>QQmail</w:t>
      </w:r>
      <w:proofErr w:type="spellEnd"/>
      <w:r w:rsidR="00CC233F">
        <w:rPr>
          <w:rFonts w:ascii="仿宋" w:eastAsia="仿宋" w:hAnsi="仿宋" w:hint="eastAsia"/>
          <w:sz w:val="28"/>
          <w:szCs w:val="28"/>
        </w:rPr>
        <w:t>。</w:t>
      </w:r>
    </w:p>
    <w:p w14:paraId="118B45FE" w14:textId="53307483" w:rsidR="00CC233F" w:rsidRDefault="003F12EF" w:rsidP="003F12E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CC233F">
        <w:rPr>
          <w:rFonts w:ascii="仿宋" w:eastAsia="仿宋" w:hAnsi="仿宋"/>
          <w:sz w:val="28"/>
          <w:szCs w:val="28"/>
        </w:rPr>
        <w:t>.</w:t>
      </w:r>
      <w:r w:rsidR="00CC233F">
        <w:rPr>
          <w:rFonts w:ascii="仿宋" w:eastAsia="仿宋" w:hAnsi="仿宋" w:hint="eastAsia"/>
          <w:sz w:val="28"/>
          <w:szCs w:val="28"/>
        </w:rPr>
        <w:t>接收录取通知的地址：需要写自己能够收</w:t>
      </w:r>
      <w:r>
        <w:rPr>
          <w:rFonts w:ascii="仿宋" w:eastAsia="仿宋" w:hAnsi="仿宋" w:hint="eastAsia"/>
          <w:sz w:val="28"/>
          <w:szCs w:val="28"/>
        </w:rPr>
        <w:t>到邮件</w:t>
      </w:r>
      <w:r w:rsidR="00CC233F">
        <w:rPr>
          <w:rFonts w:ascii="仿宋" w:eastAsia="仿宋" w:hAnsi="仿宋" w:hint="eastAsia"/>
          <w:sz w:val="28"/>
          <w:szCs w:val="28"/>
        </w:rPr>
        <w:t>的地方</w:t>
      </w:r>
      <w:r w:rsidR="004D4251">
        <w:rPr>
          <w:rFonts w:ascii="仿宋" w:eastAsia="仿宋" w:hAnsi="仿宋" w:hint="eastAsia"/>
          <w:sz w:val="28"/>
          <w:szCs w:val="28"/>
        </w:rPr>
        <w:t>。不能写清迈大学孔子学院。</w:t>
      </w:r>
    </w:p>
    <w:p w14:paraId="1D065E36" w14:textId="0C42BE4D" w:rsidR="00DD2A5F" w:rsidRDefault="00CA62B6" w:rsidP="00DD2A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CC233F">
        <w:rPr>
          <w:rFonts w:ascii="仿宋" w:eastAsia="仿宋" w:hAnsi="仿宋"/>
          <w:sz w:val="28"/>
          <w:szCs w:val="28"/>
        </w:rPr>
        <w:t>.</w:t>
      </w:r>
      <w:r w:rsidR="00CC233F">
        <w:rPr>
          <w:rFonts w:ascii="仿宋" w:eastAsia="仿宋" w:hAnsi="仿宋" w:hint="eastAsia"/>
          <w:sz w:val="28"/>
          <w:szCs w:val="28"/>
        </w:rPr>
        <w:t>在华紧急联系人：</w:t>
      </w:r>
      <w:r w:rsidR="000B18A5">
        <w:rPr>
          <w:rFonts w:ascii="仿宋" w:eastAsia="仿宋" w:hAnsi="仿宋" w:hint="eastAsia"/>
          <w:sz w:val="28"/>
          <w:szCs w:val="28"/>
        </w:rPr>
        <w:t>填写</w:t>
      </w:r>
      <w:r w:rsidR="00CC233F">
        <w:rPr>
          <w:rFonts w:ascii="仿宋" w:eastAsia="仿宋" w:hAnsi="仿宋" w:hint="eastAsia"/>
          <w:sz w:val="28"/>
          <w:szCs w:val="28"/>
        </w:rPr>
        <w:t>在中国的人</w:t>
      </w:r>
      <w:r w:rsidR="00DD2A5F">
        <w:rPr>
          <w:rFonts w:ascii="仿宋" w:eastAsia="仿宋" w:hAnsi="仿宋" w:hint="eastAsia"/>
          <w:sz w:val="28"/>
          <w:szCs w:val="28"/>
        </w:rPr>
        <w:t>的</w:t>
      </w:r>
      <w:r w:rsidR="000B18A5">
        <w:rPr>
          <w:rFonts w:ascii="仿宋" w:eastAsia="仿宋" w:hAnsi="仿宋" w:hint="eastAsia"/>
          <w:sz w:val="28"/>
          <w:szCs w:val="28"/>
        </w:rPr>
        <w:t>姓名、</w:t>
      </w:r>
      <w:r w:rsidR="00DD2A5F">
        <w:rPr>
          <w:rFonts w:ascii="仿宋" w:eastAsia="仿宋" w:hAnsi="仿宋" w:hint="eastAsia"/>
          <w:sz w:val="28"/>
          <w:szCs w:val="28"/>
        </w:rPr>
        <w:t>中国地址、手机、电话，以便于孔院联系。</w:t>
      </w:r>
    </w:p>
    <w:p w14:paraId="32D2D988" w14:textId="77777777" w:rsidR="000B18A5" w:rsidRDefault="0029383F" w:rsidP="00CC233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CC233F">
        <w:rPr>
          <w:rFonts w:ascii="仿宋" w:eastAsia="仿宋" w:hAnsi="仿宋"/>
          <w:sz w:val="28"/>
          <w:szCs w:val="28"/>
        </w:rPr>
        <w:t>.</w:t>
      </w:r>
      <w:r w:rsidR="00CC233F">
        <w:rPr>
          <w:rFonts w:ascii="仿宋" w:eastAsia="仿宋" w:hAnsi="仿宋" w:hint="eastAsia"/>
          <w:sz w:val="28"/>
          <w:szCs w:val="28"/>
        </w:rPr>
        <w:t>教育背景：从高中开始</w:t>
      </w:r>
      <w:r>
        <w:rPr>
          <w:rFonts w:ascii="仿宋" w:eastAsia="仿宋" w:hAnsi="仿宋" w:hint="eastAsia"/>
          <w:sz w:val="28"/>
          <w:szCs w:val="28"/>
        </w:rPr>
        <w:t>写。</w:t>
      </w:r>
    </w:p>
    <w:p w14:paraId="2ED64C78" w14:textId="778B373B" w:rsidR="00CC233F" w:rsidRDefault="009641C1" w:rsidP="00CC233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所获证书：可以写“高中毕业证”“本科学位证”“本科毕业证”等。</w:t>
      </w:r>
    </w:p>
    <w:p w14:paraId="02C06A41" w14:textId="5ACC33AA" w:rsidR="00CC233F" w:rsidRDefault="000B18A5" w:rsidP="00CC233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="00CC233F">
        <w:rPr>
          <w:rFonts w:ascii="仿宋" w:eastAsia="仿宋" w:hAnsi="仿宋" w:hint="eastAsia"/>
          <w:sz w:val="28"/>
          <w:szCs w:val="28"/>
        </w:rPr>
        <w:t>.语言能力：必须按照实际填写。</w:t>
      </w:r>
    </w:p>
    <w:p w14:paraId="451E514C" w14:textId="56638CAB" w:rsidR="00CC233F" w:rsidRDefault="000B18A5" w:rsidP="00CC233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CC233F">
        <w:rPr>
          <w:rFonts w:ascii="仿宋" w:eastAsia="仿宋" w:hAnsi="仿宋"/>
          <w:sz w:val="28"/>
          <w:szCs w:val="28"/>
        </w:rPr>
        <w:t>.</w:t>
      </w:r>
      <w:r w:rsidR="00CC233F">
        <w:rPr>
          <w:rFonts w:ascii="仿宋" w:eastAsia="仿宋" w:hAnsi="仿宋" w:hint="eastAsia"/>
          <w:sz w:val="28"/>
          <w:szCs w:val="28"/>
        </w:rPr>
        <w:t>其他语言：不可以写泰语。</w:t>
      </w:r>
    </w:p>
    <w:p w14:paraId="6249C2F1" w14:textId="75AE3B71" w:rsidR="00E93578" w:rsidRPr="002C5B5A" w:rsidRDefault="00A359A9" w:rsidP="002C5B5A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2C5B5A">
        <w:rPr>
          <w:rFonts w:ascii="黑体" w:eastAsia="黑体" w:hAnsi="黑体" w:hint="eastAsia"/>
          <w:sz w:val="28"/>
          <w:szCs w:val="28"/>
        </w:rPr>
        <w:t>四、联系方式</w:t>
      </w:r>
    </w:p>
    <w:p w14:paraId="569EE85B" w14:textId="102494FD" w:rsidR="002C5B5A" w:rsidRPr="002C5B5A" w:rsidRDefault="002C5B5A" w:rsidP="00DA51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清迈大学孔子学院2</w:t>
      </w:r>
      <w:r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室</w:t>
      </w:r>
      <w:r w:rsidR="0090772B">
        <w:rPr>
          <w:rFonts w:ascii="仿宋" w:eastAsia="仿宋" w:hAnsi="仿宋" w:hint="eastAsia"/>
          <w:sz w:val="28"/>
          <w:szCs w:val="28"/>
        </w:rPr>
        <w:t xml:space="preserve"> 么老师</w:t>
      </w:r>
    </w:p>
    <w:p w14:paraId="756F3E20" w14:textId="34F823DF" w:rsidR="00A359A9" w:rsidRDefault="00A359A9" w:rsidP="00DA51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电话：0</w:t>
      </w:r>
      <w:r w:rsidR="0090772B">
        <w:rPr>
          <w:rFonts w:ascii="仿宋" w:eastAsia="仿宋" w:hAnsi="仿宋"/>
          <w:sz w:val="28"/>
          <w:szCs w:val="28"/>
        </w:rPr>
        <w:t>83</w:t>
      </w:r>
      <w:r w:rsidR="0090772B">
        <w:rPr>
          <w:rFonts w:ascii="仿宋" w:eastAsia="仿宋" w:hAnsi="仿宋" w:hint="eastAsia"/>
          <w:sz w:val="28"/>
          <w:szCs w:val="28"/>
        </w:rPr>
        <w:t>-</w:t>
      </w:r>
      <w:r w:rsidR="0090772B">
        <w:rPr>
          <w:rFonts w:ascii="仿宋" w:eastAsia="仿宋" w:hAnsi="仿宋"/>
          <w:sz w:val="28"/>
          <w:szCs w:val="28"/>
        </w:rPr>
        <w:t>072</w:t>
      </w:r>
      <w:r w:rsidR="0090772B">
        <w:rPr>
          <w:rFonts w:ascii="仿宋" w:eastAsia="仿宋" w:hAnsi="仿宋" w:hint="eastAsia"/>
          <w:sz w:val="28"/>
          <w:szCs w:val="28"/>
        </w:rPr>
        <w:t>-</w:t>
      </w:r>
      <w:r w:rsidR="0090772B">
        <w:rPr>
          <w:rFonts w:ascii="仿宋" w:eastAsia="仿宋" w:hAnsi="仿宋"/>
          <w:sz w:val="28"/>
          <w:szCs w:val="28"/>
        </w:rPr>
        <w:t>7398</w:t>
      </w:r>
    </w:p>
    <w:p w14:paraId="20DB0120" w14:textId="2F2DA919" w:rsidR="00F8320C" w:rsidRPr="00F8320C" w:rsidRDefault="00F8320C" w:rsidP="00F832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邮箱：tiarayao@hotmail.com</w:t>
      </w:r>
    </w:p>
    <w:p w14:paraId="31FA9D8D" w14:textId="162F59DB" w:rsidR="00A359A9" w:rsidRDefault="00A359A9" w:rsidP="00DA51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传真：0</w:t>
      </w:r>
      <w:r>
        <w:rPr>
          <w:rFonts w:ascii="仿宋" w:eastAsia="仿宋" w:hAnsi="仿宋"/>
          <w:sz w:val="28"/>
          <w:szCs w:val="28"/>
        </w:rPr>
        <w:t>53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943760</w:t>
      </w:r>
    </w:p>
    <w:p w14:paraId="45D122A0" w14:textId="746AE11F" w:rsidR="00A359A9" w:rsidRPr="00A359A9" w:rsidRDefault="00A359A9" w:rsidP="00A359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孔子学院奖学金网站：</w:t>
      </w:r>
      <w:hyperlink r:id="rId7" w:history="1">
        <w:r w:rsidRPr="00702B9C">
          <w:rPr>
            <w:rStyle w:val="a3"/>
            <w:rFonts w:ascii="仿宋" w:eastAsia="仿宋" w:hAnsi="仿宋"/>
            <w:sz w:val="28"/>
            <w:szCs w:val="28"/>
          </w:rPr>
          <w:t>http://cis.chiniese.cn</w:t>
        </w:r>
      </w:hyperlink>
    </w:p>
    <w:sectPr w:rsidR="00A359A9" w:rsidRPr="00A359A9" w:rsidSect="00DA51C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C82E9" w14:textId="77777777" w:rsidR="00D44E56" w:rsidRDefault="00D44E56" w:rsidP="003814AD">
      <w:r>
        <w:separator/>
      </w:r>
    </w:p>
  </w:endnote>
  <w:endnote w:type="continuationSeparator" w:id="0">
    <w:p w14:paraId="63FDD3FA" w14:textId="77777777" w:rsidR="00D44E56" w:rsidRDefault="00D44E56" w:rsidP="0038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BD36D" w14:textId="77777777" w:rsidR="00D44E56" w:rsidRDefault="00D44E56" w:rsidP="003814AD">
      <w:r>
        <w:separator/>
      </w:r>
    </w:p>
  </w:footnote>
  <w:footnote w:type="continuationSeparator" w:id="0">
    <w:p w14:paraId="67FEC35B" w14:textId="77777777" w:rsidR="00D44E56" w:rsidRDefault="00D44E56" w:rsidP="00381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77"/>
    <w:rsid w:val="000065A0"/>
    <w:rsid w:val="00010D04"/>
    <w:rsid w:val="000138A5"/>
    <w:rsid w:val="0004174A"/>
    <w:rsid w:val="00041D8B"/>
    <w:rsid w:val="00055612"/>
    <w:rsid w:val="00071E62"/>
    <w:rsid w:val="000726CC"/>
    <w:rsid w:val="00086AF5"/>
    <w:rsid w:val="000B159E"/>
    <w:rsid w:val="000B18A5"/>
    <w:rsid w:val="000B347D"/>
    <w:rsid w:val="000C038A"/>
    <w:rsid w:val="000C6AD6"/>
    <w:rsid w:val="0016513F"/>
    <w:rsid w:val="00176927"/>
    <w:rsid w:val="001848EB"/>
    <w:rsid w:val="00195C6B"/>
    <w:rsid w:val="00197A7F"/>
    <w:rsid w:val="001F0670"/>
    <w:rsid w:val="001F21C0"/>
    <w:rsid w:val="002155F5"/>
    <w:rsid w:val="0021620B"/>
    <w:rsid w:val="0021644B"/>
    <w:rsid w:val="00232FEE"/>
    <w:rsid w:val="00235376"/>
    <w:rsid w:val="002470AA"/>
    <w:rsid w:val="00257539"/>
    <w:rsid w:val="00280B2F"/>
    <w:rsid w:val="0029383F"/>
    <w:rsid w:val="002C5B5A"/>
    <w:rsid w:val="002E2328"/>
    <w:rsid w:val="002E65D8"/>
    <w:rsid w:val="002F76A3"/>
    <w:rsid w:val="00303D9C"/>
    <w:rsid w:val="003051D5"/>
    <w:rsid w:val="00310DC5"/>
    <w:rsid w:val="003206DF"/>
    <w:rsid w:val="00344090"/>
    <w:rsid w:val="00353B98"/>
    <w:rsid w:val="0036025C"/>
    <w:rsid w:val="00372AD2"/>
    <w:rsid w:val="00380B0F"/>
    <w:rsid w:val="003814AD"/>
    <w:rsid w:val="003848C7"/>
    <w:rsid w:val="00386C71"/>
    <w:rsid w:val="003A2196"/>
    <w:rsid w:val="003A4F1D"/>
    <w:rsid w:val="003A6771"/>
    <w:rsid w:val="003C17B5"/>
    <w:rsid w:val="003C452E"/>
    <w:rsid w:val="003C4B67"/>
    <w:rsid w:val="003D494A"/>
    <w:rsid w:val="003F0F43"/>
    <w:rsid w:val="003F12EF"/>
    <w:rsid w:val="004026EB"/>
    <w:rsid w:val="004215FA"/>
    <w:rsid w:val="0043369F"/>
    <w:rsid w:val="00436C95"/>
    <w:rsid w:val="00460F34"/>
    <w:rsid w:val="00467D0F"/>
    <w:rsid w:val="00474BC0"/>
    <w:rsid w:val="00477A86"/>
    <w:rsid w:val="00482E04"/>
    <w:rsid w:val="004A5B6D"/>
    <w:rsid w:val="004A677D"/>
    <w:rsid w:val="004A7F77"/>
    <w:rsid w:val="004D1F51"/>
    <w:rsid w:val="004D2365"/>
    <w:rsid w:val="004D4251"/>
    <w:rsid w:val="004E3EB8"/>
    <w:rsid w:val="004E5857"/>
    <w:rsid w:val="004F1437"/>
    <w:rsid w:val="0050466C"/>
    <w:rsid w:val="005167F0"/>
    <w:rsid w:val="00527C85"/>
    <w:rsid w:val="00544A2E"/>
    <w:rsid w:val="005703BC"/>
    <w:rsid w:val="005B1428"/>
    <w:rsid w:val="005B1AB5"/>
    <w:rsid w:val="005C5B29"/>
    <w:rsid w:val="005D235A"/>
    <w:rsid w:val="005F1077"/>
    <w:rsid w:val="00633AC5"/>
    <w:rsid w:val="00642A4E"/>
    <w:rsid w:val="0064461A"/>
    <w:rsid w:val="00646197"/>
    <w:rsid w:val="0066481D"/>
    <w:rsid w:val="00666FC0"/>
    <w:rsid w:val="00672179"/>
    <w:rsid w:val="00681897"/>
    <w:rsid w:val="006B47AD"/>
    <w:rsid w:val="006F69F2"/>
    <w:rsid w:val="00725BF0"/>
    <w:rsid w:val="007C1CC3"/>
    <w:rsid w:val="007D6B31"/>
    <w:rsid w:val="007D6C33"/>
    <w:rsid w:val="007E0449"/>
    <w:rsid w:val="008242F9"/>
    <w:rsid w:val="00854C19"/>
    <w:rsid w:val="008631F1"/>
    <w:rsid w:val="00880C64"/>
    <w:rsid w:val="008D7056"/>
    <w:rsid w:val="00901996"/>
    <w:rsid w:val="0090772B"/>
    <w:rsid w:val="00907C6F"/>
    <w:rsid w:val="00915180"/>
    <w:rsid w:val="009641C1"/>
    <w:rsid w:val="0097059C"/>
    <w:rsid w:val="009A45EC"/>
    <w:rsid w:val="009B2357"/>
    <w:rsid w:val="009B7FFC"/>
    <w:rsid w:val="009D0B5D"/>
    <w:rsid w:val="009D1B09"/>
    <w:rsid w:val="00A1454F"/>
    <w:rsid w:val="00A34336"/>
    <w:rsid w:val="00A359A9"/>
    <w:rsid w:val="00A67E69"/>
    <w:rsid w:val="00A74043"/>
    <w:rsid w:val="00A816DE"/>
    <w:rsid w:val="00A87CFF"/>
    <w:rsid w:val="00AC6003"/>
    <w:rsid w:val="00AF0277"/>
    <w:rsid w:val="00AF0641"/>
    <w:rsid w:val="00B24A7A"/>
    <w:rsid w:val="00B34F75"/>
    <w:rsid w:val="00B4359A"/>
    <w:rsid w:val="00B4382C"/>
    <w:rsid w:val="00B64207"/>
    <w:rsid w:val="00B9624A"/>
    <w:rsid w:val="00B96846"/>
    <w:rsid w:val="00BD4519"/>
    <w:rsid w:val="00BD5269"/>
    <w:rsid w:val="00BE4E71"/>
    <w:rsid w:val="00C01D61"/>
    <w:rsid w:val="00C21A23"/>
    <w:rsid w:val="00C24C22"/>
    <w:rsid w:val="00C33441"/>
    <w:rsid w:val="00C43CE6"/>
    <w:rsid w:val="00C61004"/>
    <w:rsid w:val="00C6698F"/>
    <w:rsid w:val="00C715AD"/>
    <w:rsid w:val="00C82BF0"/>
    <w:rsid w:val="00C84029"/>
    <w:rsid w:val="00C94C71"/>
    <w:rsid w:val="00C9575D"/>
    <w:rsid w:val="00CA62B6"/>
    <w:rsid w:val="00CB0F89"/>
    <w:rsid w:val="00CC0B28"/>
    <w:rsid w:val="00CC233F"/>
    <w:rsid w:val="00CC3560"/>
    <w:rsid w:val="00CC4B70"/>
    <w:rsid w:val="00CC63AD"/>
    <w:rsid w:val="00CD04E9"/>
    <w:rsid w:val="00CD5905"/>
    <w:rsid w:val="00D01E10"/>
    <w:rsid w:val="00D31BA6"/>
    <w:rsid w:val="00D34605"/>
    <w:rsid w:val="00D44E56"/>
    <w:rsid w:val="00D511DE"/>
    <w:rsid w:val="00D8096C"/>
    <w:rsid w:val="00D8352A"/>
    <w:rsid w:val="00DA51CB"/>
    <w:rsid w:val="00DB338F"/>
    <w:rsid w:val="00DC2D49"/>
    <w:rsid w:val="00DD2A5F"/>
    <w:rsid w:val="00E1008D"/>
    <w:rsid w:val="00E540BB"/>
    <w:rsid w:val="00E93578"/>
    <w:rsid w:val="00E94EE4"/>
    <w:rsid w:val="00ED3BA1"/>
    <w:rsid w:val="00EF3DCE"/>
    <w:rsid w:val="00F47429"/>
    <w:rsid w:val="00F705F7"/>
    <w:rsid w:val="00F74E3D"/>
    <w:rsid w:val="00F8320C"/>
    <w:rsid w:val="00F9100C"/>
    <w:rsid w:val="00F91125"/>
    <w:rsid w:val="00F93B38"/>
    <w:rsid w:val="00FD4F3F"/>
    <w:rsid w:val="00FD722D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AADBD"/>
  <w15:chartTrackingRefBased/>
  <w15:docId w15:val="{D9BB532A-9158-4B69-AB90-237BEB65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4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742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81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14A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1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1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is.chiniese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s.chinese.cn&#26597;&#35810;&#32467;&#26524;&#12290;&#35780;&#23457;&#32467;&#26524;&#19968;&#33324;&#20110;&#20837;&#23398;&#21069;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 Yao</dc:creator>
  <cp:keywords/>
  <dc:description/>
  <cp:lastModifiedBy>Shuang Yao</cp:lastModifiedBy>
  <cp:revision>185</cp:revision>
  <dcterms:created xsi:type="dcterms:W3CDTF">2020-02-14T04:29:00Z</dcterms:created>
  <dcterms:modified xsi:type="dcterms:W3CDTF">2020-02-20T02:56:00Z</dcterms:modified>
</cp:coreProperties>
</file>